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1357" w14:textId="77777777" w:rsidR="007D33B1" w:rsidRPr="00306D55" w:rsidRDefault="003B3049" w:rsidP="009C68B1">
      <w:pPr>
        <w:spacing w:line="240" w:lineRule="auto"/>
        <w:contextualSpacing/>
        <w:jc w:val="center"/>
        <w:rPr>
          <w:rFonts w:ascii="PF Monumenta Pro" w:hAnsi="PF Monumenta Pro"/>
          <w:b/>
          <w:color w:val="31849B" w:themeColor="accent5" w:themeShade="BF"/>
          <w:sz w:val="44"/>
          <w:szCs w:val="44"/>
        </w:rPr>
      </w:pPr>
      <w:r w:rsidRPr="00306D55">
        <w:rPr>
          <w:rFonts w:ascii="PF Monumenta Pro" w:hAnsi="PF Monumenta Pro"/>
          <w:b/>
          <w:color w:val="31849B" w:themeColor="accent5" w:themeShade="BF"/>
          <w:sz w:val="44"/>
          <w:szCs w:val="44"/>
        </w:rPr>
        <w:t xml:space="preserve">Sabrina Jeffries </w:t>
      </w:r>
      <w:r w:rsidR="00D91C59" w:rsidRPr="00306D55">
        <w:rPr>
          <w:rFonts w:ascii="PF Monumenta Pro" w:hAnsi="PF Monumenta Pro"/>
          <w:b/>
          <w:color w:val="31849B" w:themeColor="accent5" w:themeShade="BF"/>
          <w:sz w:val="44"/>
          <w:szCs w:val="44"/>
        </w:rPr>
        <w:t>Bestselling Books</w:t>
      </w:r>
    </w:p>
    <w:p w14:paraId="4D09D04A" w14:textId="77777777" w:rsidR="00331001" w:rsidRDefault="00331001" w:rsidP="009C68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31001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0C887F14" w14:textId="77777777" w:rsidR="00095606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u w:val="single"/>
        </w:rPr>
      </w:pPr>
    </w:p>
    <w:p w14:paraId="6B7FCDB9" w14:textId="77777777" w:rsidR="00CE666A" w:rsidRDefault="00CE666A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21041989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14:paraId="355462D4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0160327D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627DA639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095EB71F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11A3DA1C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55F32057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6B2C7DF9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24E9A787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32CCB970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72F2DDE5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6A377CB8" w14:textId="77777777" w:rsidR="00053A1D" w:rsidRPr="00EC79DB" w:rsidRDefault="00053A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DB899A6" w14:textId="77777777" w:rsidR="00331001" w:rsidRDefault="00331001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EB6A57" w14:textId="77777777" w:rsidR="00EC79DB" w:rsidRPr="00EC79DB" w:rsidRDefault="00EC79DB" w:rsidP="009C6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5B8152" w14:textId="77777777" w:rsidR="003B7187" w:rsidRPr="00EC79DB" w:rsidRDefault="003B7187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14:paraId="707CE7F9" w14:textId="77777777" w:rsidR="00CE666A" w:rsidRDefault="00CE666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DESIRE</w:t>
      </w:r>
    </w:p>
    <w:p w14:paraId="02DC3CB6" w14:textId="77777777"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5611D254" w14:textId="77777777" w:rsidR="00695D86" w:rsidRPr="00EC79DB" w:rsidRDefault="00695D8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04BED3E9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14:paraId="27D451A3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14:paraId="174C9257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6F96C8F4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14:paraId="06A81F12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7ABCB4B3" w14:textId="77777777" w:rsidR="001D26FF" w:rsidRPr="00EC79DB" w:rsidRDefault="001D26F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14:paraId="5DA1BC1B" w14:textId="77777777" w:rsidR="00EC79DB" w:rsidRP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0BA480E" w14:textId="77777777"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Publishers Weekly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</w:t>
      </w:r>
      <w:r w:rsidR="0081520C" w:rsidRPr="00EC79DB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14:paraId="3F29A897" w14:textId="77777777" w:rsidR="00306D55" w:rsidRDefault="00306D55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DUCHESS</w:t>
      </w:r>
    </w:p>
    <w:p w14:paraId="256AF84F" w14:textId="025CDA27" w:rsidR="004B7982" w:rsidRDefault="004B798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PLEASURES OF PASSION</w:t>
      </w:r>
    </w:p>
    <w:p w14:paraId="13C4C385" w14:textId="77777777" w:rsidR="005C7173" w:rsidRDefault="005C7173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DESIRE</w:t>
      </w:r>
    </w:p>
    <w:p w14:paraId="7E8D9077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17EC2C8E" w14:textId="77777777" w:rsidR="00523527" w:rsidRPr="00EC79DB" w:rsidRDefault="00523527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5A75F8DC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7AD8EF61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6F6445CF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74D713DA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7A21838F" w14:textId="77777777" w:rsidR="004D1810" w:rsidRPr="00EC79DB" w:rsidRDefault="004D1810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‘TWAS THE NIGHT AFTER CHRISTMAS</w:t>
      </w:r>
    </w:p>
    <w:p w14:paraId="72C0FE68" w14:textId="77777777"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70ECC68D" w14:textId="77777777" w:rsidR="003D5F1D" w:rsidRPr="00EC79DB" w:rsidRDefault="003D5F1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468A0948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3892E4F3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7666174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459869F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032715B6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0D7891D4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57F3A06" w14:textId="77777777" w:rsidR="0081520C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5CE1D803" w14:textId="77777777" w:rsidR="00331001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EC3B0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 xml:space="preserve">Barnes and Noble Romance Top Ten </w:t>
      </w:r>
    </w:p>
    <w:p w14:paraId="70A24DEB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1D94154D" w14:textId="15FD0238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14:paraId="5501F839" w14:textId="77777777" w:rsidR="00331001" w:rsidRPr="00EC79DB" w:rsidRDefault="00331001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9C86F6" w14:textId="77777777" w:rsidR="00EC79DB" w:rsidRDefault="00EC79DB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F2668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sz w:val="24"/>
          <w:szCs w:val="24"/>
          <w:u w:val="single"/>
        </w:rPr>
        <w:t>Barnes and Noble Mass Market List</w:t>
      </w:r>
    </w:p>
    <w:p w14:paraId="2055319A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7F5C9684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1E07414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176066C3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68530720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544550FB" w14:textId="77777777" w:rsidR="009C68B1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02409EC7" w14:textId="77777777" w:rsidR="00466F4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725DF5FC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  <w:bookmarkStart w:id="0" w:name="_GoBack"/>
      <w:bookmarkEnd w:id="0"/>
    </w:p>
    <w:p w14:paraId="19B2C0E5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799EC21E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5A89EA30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14:paraId="77EA25DA" w14:textId="77777777" w:rsidR="001E5AA2" w:rsidRPr="00EC79DB" w:rsidRDefault="001E5AA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BB040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14:paraId="6F1B1590" w14:textId="77777777" w:rsidR="00306D55" w:rsidRDefault="00306D55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DUCHESS</w:t>
      </w:r>
    </w:p>
    <w:p w14:paraId="07707850" w14:textId="6D2CEA08" w:rsidR="0096366F" w:rsidRPr="00EC79DB" w:rsidRDefault="0096366F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ART OF SINNING</w:t>
      </w:r>
    </w:p>
    <w:p w14:paraId="00C45B59" w14:textId="77777777" w:rsidR="00D91C59" w:rsidRPr="00EC79DB" w:rsidRDefault="00D91C59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THE SCOUNDREL SEDUCES</w:t>
      </w:r>
    </w:p>
    <w:p w14:paraId="07F12759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WHEN THE ROGUE RETURNS</w:t>
      </w:r>
    </w:p>
    <w:p w14:paraId="497F35C8" w14:textId="77777777"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LADY NEVER SURRENDERS</w:t>
      </w:r>
    </w:p>
    <w:p w14:paraId="303F24B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WED A WILD LORD</w:t>
      </w:r>
    </w:p>
    <w:p w14:paraId="016F732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HOW TO WOO A RELUCTANT LADY</w:t>
      </w:r>
    </w:p>
    <w:p w14:paraId="2BA1FC6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HELLION IN HER BED</w:t>
      </w:r>
    </w:p>
    <w:p w14:paraId="005DF09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TRUTH ABOUT LORD STONEVILLE</w:t>
      </w:r>
    </w:p>
    <w:p w14:paraId="2EE2992C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WED HIM BEFORE YOU BED HIM</w:t>
      </w:r>
    </w:p>
    <w:p w14:paraId="461AE87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LET SLEEPING ROGUES LIE</w:t>
      </w:r>
    </w:p>
    <w:p w14:paraId="11541128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BEWARE A SCOT’S REVENGE</w:t>
      </w:r>
    </w:p>
    <w:p w14:paraId="6122DC15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ONLY A DUKE WILL DO</w:t>
      </w:r>
    </w:p>
    <w:p w14:paraId="11620672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NEVER SEDUCE A SCOUNDREL</w:t>
      </w:r>
    </w:p>
    <w:p w14:paraId="789DFDB5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ONE NIGHT WITH A PRINCE</w:t>
      </w:r>
    </w:p>
    <w:p w14:paraId="601AEEB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TO PLEASURE A PRINCE</w:t>
      </w:r>
    </w:p>
    <w:p w14:paraId="04455E05" w14:textId="77777777" w:rsidR="0077760E" w:rsidRPr="00EC79DB" w:rsidRDefault="0077760E" w:rsidP="009C68B1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434905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79DB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EC79DB">
        <w:rPr>
          <w:rFonts w:ascii="Arial" w:hAnsi="Arial" w:cs="Arial"/>
          <w:b/>
          <w:sz w:val="24"/>
          <w:szCs w:val="24"/>
          <w:u w:val="single"/>
        </w:rPr>
        <w:t>oday</w:t>
      </w:r>
      <w:r w:rsidRPr="00EC79D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C79DB">
        <w:rPr>
          <w:rFonts w:ascii="Arial" w:hAnsi="Arial" w:cs="Arial"/>
          <w:b/>
          <w:sz w:val="24"/>
          <w:szCs w:val="24"/>
          <w:u w:val="single"/>
        </w:rPr>
        <w:t>Extended List</w:t>
      </w:r>
    </w:p>
    <w:p w14:paraId="1F93934F" w14:textId="77777777" w:rsidR="004B7982" w:rsidRDefault="004B798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PLEASURES OF PASSION</w:t>
      </w:r>
      <w:r w:rsidRPr="00EC79DB">
        <w:rPr>
          <w:rFonts w:ascii="Arial" w:hAnsi="Arial" w:cs="Arial"/>
          <w:sz w:val="24"/>
          <w:szCs w:val="24"/>
        </w:rPr>
        <w:t xml:space="preserve"> </w:t>
      </w:r>
    </w:p>
    <w:p w14:paraId="7B870ED8" w14:textId="77777777" w:rsidR="00095606" w:rsidRPr="00EC79DB" w:rsidRDefault="00095606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STUDY OF SEDUCTION</w:t>
      </w:r>
    </w:p>
    <w:p w14:paraId="075169CF" w14:textId="77777777" w:rsidR="007D29DD" w:rsidRPr="00EC79DB" w:rsidRDefault="007D29DD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IF THE VISCOUNT FALLS</w:t>
      </w:r>
    </w:p>
    <w:p w14:paraId="5954EF0F" w14:textId="77777777" w:rsidR="002305EA" w:rsidRPr="00EC79DB" w:rsidRDefault="002305EA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WHAT THE DUKE DESIRES</w:t>
      </w:r>
    </w:p>
    <w:p w14:paraId="2A63E984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DON’T BARGAIN WITH THE DEVIL</w:t>
      </w:r>
    </w:p>
    <w:p w14:paraId="56024957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SNOWY NIGHT WITH A STRANGER (anthology)</w:t>
      </w:r>
    </w:p>
    <w:p w14:paraId="30C46706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SCHOOL FOR HEIRESSES (anthology)</w:t>
      </w:r>
    </w:p>
    <w:p w14:paraId="79B1118A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IN THE PRINCE’S BED</w:t>
      </w:r>
    </w:p>
    <w:p w14:paraId="18FADC76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MARRIED TO THE VISCOUNT</w:t>
      </w:r>
    </w:p>
    <w:p w14:paraId="6AE8621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DANCE OF SEDUCTION</w:t>
      </w:r>
    </w:p>
    <w:p w14:paraId="7009357F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FANTASY (anthology)</w:t>
      </w:r>
    </w:p>
    <w:p w14:paraId="2C563B41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AFTER THE ABDUCTION</w:t>
      </w:r>
    </w:p>
    <w:p w14:paraId="032BF8AB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A NOTORIOUS LOVE</w:t>
      </w:r>
    </w:p>
    <w:p w14:paraId="48EF799C" w14:textId="77777777" w:rsidR="00466F42" w:rsidRPr="00EC79DB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C79DB">
        <w:rPr>
          <w:rFonts w:ascii="Arial" w:hAnsi="Arial" w:cs="Arial"/>
          <w:sz w:val="24"/>
          <w:szCs w:val="24"/>
        </w:rPr>
        <w:t>THE PIRATE LORD</w:t>
      </w:r>
    </w:p>
    <w:p w14:paraId="26192613" w14:textId="77777777" w:rsidR="00466F42" w:rsidRPr="00095606" w:rsidRDefault="00466F42" w:rsidP="009C68B1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sectPr w:rsidR="00466F42" w:rsidRPr="00095606" w:rsidSect="009C68B1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18F5" w14:textId="77777777" w:rsidR="00AB0405" w:rsidRDefault="00AB0405" w:rsidP="00853AF4">
      <w:pPr>
        <w:spacing w:after="0" w:line="240" w:lineRule="auto"/>
      </w:pPr>
      <w:r>
        <w:separator/>
      </w:r>
    </w:p>
  </w:endnote>
  <w:endnote w:type="continuationSeparator" w:id="0">
    <w:p w14:paraId="6C49BA8A" w14:textId="77777777" w:rsidR="00AB0405" w:rsidRDefault="00AB0405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Monumenta Pro">
    <w:panose1 w:val="02000505080000020004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9249" w14:textId="77777777" w:rsidR="00AB0405" w:rsidRDefault="00AB0405" w:rsidP="00853AF4">
      <w:pPr>
        <w:spacing w:after="0" w:line="240" w:lineRule="auto"/>
      </w:pPr>
      <w:r>
        <w:separator/>
      </w:r>
    </w:p>
  </w:footnote>
  <w:footnote w:type="continuationSeparator" w:id="0">
    <w:p w14:paraId="450D3BA9" w14:textId="77777777" w:rsidR="00AB0405" w:rsidRDefault="00AB0405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yNDYxsjQzMzA1tjBQ0lEKTi0uzszPAykwrAUAW5TYYywAAAA="/>
  </w:docVars>
  <w:rsids>
    <w:rsidRoot w:val="000A700B"/>
    <w:rsid w:val="000403DC"/>
    <w:rsid w:val="00053A1D"/>
    <w:rsid w:val="00061CDB"/>
    <w:rsid w:val="00095606"/>
    <w:rsid w:val="000A700B"/>
    <w:rsid w:val="000B7C6E"/>
    <w:rsid w:val="0012733A"/>
    <w:rsid w:val="001673A3"/>
    <w:rsid w:val="00177149"/>
    <w:rsid w:val="001D26FF"/>
    <w:rsid w:val="001E324B"/>
    <w:rsid w:val="001E5AA2"/>
    <w:rsid w:val="002305EA"/>
    <w:rsid w:val="002D3023"/>
    <w:rsid w:val="002E6931"/>
    <w:rsid w:val="00306D55"/>
    <w:rsid w:val="00307ABE"/>
    <w:rsid w:val="00331001"/>
    <w:rsid w:val="00354664"/>
    <w:rsid w:val="003B3049"/>
    <w:rsid w:val="003B5E9F"/>
    <w:rsid w:val="003B7187"/>
    <w:rsid w:val="003D5F1D"/>
    <w:rsid w:val="00432AAD"/>
    <w:rsid w:val="00461F88"/>
    <w:rsid w:val="00466F42"/>
    <w:rsid w:val="004B7982"/>
    <w:rsid w:val="004D1810"/>
    <w:rsid w:val="00523527"/>
    <w:rsid w:val="00534304"/>
    <w:rsid w:val="0058111E"/>
    <w:rsid w:val="005C7173"/>
    <w:rsid w:val="0061287E"/>
    <w:rsid w:val="0063774E"/>
    <w:rsid w:val="0064057F"/>
    <w:rsid w:val="00695D86"/>
    <w:rsid w:val="0069728D"/>
    <w:rsid w:val="006D6F20"/>
    <w:rsid w:val="007435B2"/>
    <w:rsid w:val="0077760E"/>
    <w:rsid w:val="00784404"/>
    <w:rsid w:val="007C72C0"/>
    <w:rsid w:val="007D29DD"/>
    <w:rsid w:val="007D33B1"/>
    <w:rsid w:val="0081520C"/>
    <w:rsid w:val="0084491D"/>
    <w:rsid w:val="00853AF4"/>
    <w:rsid w:val="00855E8B"/>
    <w:rsid w:val="008D1B3A"/>
    <w:rsid w:val="008E2BDB"/>
    <w:rsid w:val="0096366F"/>
    <w:rsid w:val="009A0ABD"/>
    <w:rsid w:val="009B754E"/>
    <w:rsid w:val="009C68B1"/>
    <w:rsid w:val="009D5096"/>
    <w:rsid w:val="00A73484"/>
    <w:rsid w:val="00AB0405"/>
    <w:rsid w:val="00B02E0B"/>
    <w:rsid w:val="00B300B6"/>
    <w:rsid w:val="00BC1DA7"/>
    <w:rsid w:val="00C626E2"/>
    <w:rsid w:val="00CE666A"/>
    <w:rsid w:val="00D91C59"/>
    <w:rsid w:val="00DE48AB"/>
    <w:rsid w:val="00E21B68"/>
    <w:rsid w:val="00EC4C94"/>
    <w:rsid w:val="00EC79DB"/>
    <w:rsid w:val="00F752AD"/>
    <w:rsid w:val="00FA21DC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74E39"/>
  <w15:docId w15:val="{9991D82C-0535-4CA4-A921-CE9A1C24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character" w:styleId="CommentReference">
    <w:name w:val="annotation reference"/>
    <w:basedOn w:val="DefaultParagraphFont"/>
    <w:uiPriority w:val="99"/>
    <w:semiHidden/>
    <w:unhideWhenUsed/>
    <w:rsid w:val="00CE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4B07-E74C-44DE-95A9-C9EBBC9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Kim Rozzell</cp:lastModifiedBy>
  <cp:revision>2</cp:revision>
  <cp:lastPrinted>2014-12-18T21:33:00Z</cp:lastPrinted>
  <dcterms:created xsi:type="dcterms:W3CDTF">2019-07-22T18:28:00Z</dcterms:created>
  <dcterms:modified xsi:type="dcterms:W3CDTF">2019-07-22T18:28:00Z</dcterms:modified>
</cp:coreProperties>
</file>